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3F2C07" w14:textId="5274C6FA" w:rsidR="000B5659" w:rsidRPr="000B5659" w:rsidRDefault="000B5659" w:rsidP="000B5659">
      <w:pPr>
        <w:ind w:left="720" w:hanging="360"/>
        <w:jc w:val="center"/>
        <w:rPr>
          <w:b/>
          <w:bCs/>
          <w:sz w:val="28"/>
          <w:szCs w:val="28"/>
          <w:lang w:val="ru-RU"/>
        </w:rPr>
      </w:pPr>
      <w:r w:rsidRPr="000B5659">
        <w:rPr>
          <w:b/>
          <w:bCs/>
          <w:sz w:val="28"/>
          <w:szCs w:val="28"/>
          <w:lang w:val="ru-RU"/>
        </w:rPr>
        <w:t xml:space="preserve">Инструкция по настройке и подключению сканера штрихкодов в режиме виртуального </w:t>
      </w:r>
      <w:r w:rsidRPr="000B5659">
        <w:rPr>
          <w:b/>
          <w:bCs/>
          <w:sz w:val="28"/>
          <w:szCs w:val="28"/>
          <w:lang w:val="en-US"/>
        </w:rPr>
        <w:t>COM</w:t>
      </w:r>
      <w:r w:rsidRPr="000B5659">
        <w:rPr>
          <w:b/>
          <w:bCs/>
          <w:sz w:val="28"/>
          <w:szCs w:val="28"/>
          <w:lang w:val="ru-RU"/>
        </w:rPr>
        <w:t>-порта (</w:t>
      </w:r>
      <w:r w:rsidRPr="000B5659">
        <w:rPr>
          <w:b/>
          <w:bCs/>
          <w:sz w:val="28"/>
          <w:szCs w:val="28"/>
          <w:lang w:val="en-US"/>
        </w:rPr>
        <w:t>USB</w:t>
      </w:r>
      <w:r w:rsidRPr="000B5659">
        <w:rPr>
          <w:b/>
          <w:bCs/>
          <w:sz w:val="28"/>
          <w:szCs w:val="28"/>
          <w:lang w:val="ru-RU"/>
        </w:rPr>
        <w:t>-</w:t>
      </w:r>
      <w:proofErr w:type="spellStart"/>
      <w:r w:rsidRPr="000B5659">
        <w:rPr>
          <w:b/>
          <w:bCs/>
          <w:sz w:val="28"/>
          <w:szCs w:val="28"/>
          <w:lang w:val="en-US"/>
        </w:rPr>
        <w:t>vCOM</w:t>
      </w:r>
      <w:proofErr w:type="spellEnd"/>
      <w:r w:rsidRPr="000B5659">
        <w:rPr>
          <w:b/>
          <w:bCs/>
          <w:sz w:val="28"/>
          <w:szCs w:val="28"/>
          <w:lang w:val="ru-RU"/>
        </w:rPr>
        <w:t>)</w:t>
      </w:r>
    </w:p>
    <w:p w14:paraId="596DC23E" w14:textId="77777777" w:rsidR="001D4479" w:rsidRDefault="001D4479" w:rsidP="001D4479">
      <w:pPr>
        <w:pStyle w:val="a4"/>
        <w:numPr>
          <w:ilvl w:val="0"/>
          <w:numId w:val="1"/>
        </w:numPr>
        <w:rPr>
          <w:lang w:val="ru-RU"/>
        </w:rPr>
      </w:pPr>
      <w:r>
        <w:rPr>
          <w:lang w:val="ru-RU"/>
        </w:rPr>
        <w:t>Сбросить настройки сканера на заводские, если необходимо:</w:t>
      </w:r>
    </w:p>
    <w:p w14:paraId="62C19CCA" w14:textId="77777777" w:rsidR="001D4479" w:rsidRDefault="001D4479" w:rsidP="001D4479">
      <w:pPr>
        <w:pStyle w:val="a4"/>
        <w:rPr>
          <w:lang w:val="ru-RU"/>
        </w:rPr>
      </w:pPr>
      <w:r>
        <w:rPr>
          <w:noProof/>
        </w:rPr>
        <w:drawing>
          <wp:inline distT="0" distB="0" distL="0" distR="0" wp14:anchorId="1BFB5DEC" wp14:editId="154EFAA8">
            <wp:extent cx="2009775" cy="9144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A8CA2C" w14:textId="77777777" w:rsidR="001D4479" w:rsidRDefault="001D4479" w:rsidP="001D4479">
      <w:pPr>
        <w:pStyle w:val="a4"/>
        <w:rPr>
          <w:lang w:val="ru-RU"/>
        </w:rPr>
      </w:pPr>
    </w:p>
    <w:p w14:paraId="3E60DD31" w14:textId="77777777" w:rsidR="001D4479" w:rsidRDefault="001D4479" w:rsidP="001D4479">
      <w:pPr>
        <w:pStyle w:val="a4"/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Перевести сканер в режим интерфейса </w:t>
      </w:r>
      <w:r>
        <w:rPr>
          <w:lang w:val="en-US"/>
        </w:rPr>
        <w:t>USB</w:t>
      </w:r>
      <w:r w:rsidRPr="002C7178">
        <w:rPr>
          <w:lang w:val="ru-RU"/>
        </w:rPr>
        <w:t>-</w:t>
      </w:r>
      <w:r>
        <w:rPr>
          <w:lang w:val="en-US"/>
        </w:rPr>
        <w:t>COM</w:t>
      </w:r>
      <w:r>
        <w:rPr>
          <w:lang w:val="ru-RU"/>
        </w:rPr>
        <w:t>:</w:t>
      </w:r>
    </w:p>
    <w:p w14:paraId="25126729" w14:textId="77777777" w:rsidR="001D4479" w:rsidRDefault="001D4479" w:rsidP="001D4479">
      <w:pPr>
        <w:pStyle w:val="a4"/>
        <w:rPr>
          <w:lang w:val="ru-RU"/>
        </w:rPr>
      </w:pPr>
      <w:r>
        <w:rPr>
          <w:noProof/>
        </w:rPr>
        <w:drawing>
          <wp:inline distT="0" distB="0" distL="0" distR="0" wp14:anchorId="11F2C34B" wp14:editId="293AD9EE">
            <wp:extent cx="2038350" cy="9715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0C58E0" w14:textId="77777777" w:rsidR="001D4479" w:rsidRPr="002C7178" w:rsidRDefault="001D4479" w:rsidP="001D4479">
      <w:pPr>
        <w:pStyle w:val="a4"/>
        <w:rPr>
          <w:lang w:val="ru-RU"/>
        </w:rPr>
      </w:pPr>
    </w:p>
    <w:p w14:paraId="4ABA6011" w14:textId="77777777" w:rsidR="001D4479" w:rsidRDefault="001D4479" w:rsidP="001D4479">
      <w:pPr>
        <w:pStyle w:val="a4"/>
        <w:numPr>
          <w:ilvl w:val="0"/>
          <w:numId w:val="1"/>
        </w:numPr>
        <w:rPr>
          <w:lang w:val="ru-RU"/>
        </w:rPr>
      </w:pPr>
      <w:r>
        <w:rPr>
          <w:lang w:val="ru-RU"/>
        </w:rPr>
        <w:t>Распаковать архив:</w:t>
      </w:r>
    </w:p>
    <w:p w14:paraId="6B044C15" w14:textId="77777777" w:rsidR="001D4479" w:rsidRDefault="001D4479" w:rsidP="001D4479">
      <w:pPr>
        <w:pStyle w:val="a4"/>
        <w:rPr>
          <w:lang w:val="ru-RU"/>
        </w:rPr>
      </w:pPr>
      <w:r>
        <w:rPr>
          <w:noProof/>
        </w:rPr>
        <w:drawing>
          <wp:inline distT="0" distB="0" distL="0" distR="0" wp14:anchorId="51C75674" wp14:editId="674C758F">
            <wp:extent cx="5781675" cy="3810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8167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E7AEA7" w14:textId="77777777" w:rsidR="001D4479" w:rsidRDefault="001D4479" w:rsidP="001D4479">
      <w:pPr>
        <w:pStyle w:val="a4"/>
        <w:numPr>
          <w:ilvl w:val="0"/>
          <w:numId w:val="1"/>
        </w:numPr>
        <w:rPr>
          <w:lang w:val="ru-RU"/>
        </w:rPr>
      </w:pPr>
      <w:r>
        <w:rPr>
          <w:lang w:val="ru-RU"/>
        </w:rPr>
        <w:t>Установить драйвер</w:t>
      </w:r>
      <w:r w:rsidRPr="000C55DA">
        <w:rPr>
          <w:lang w:val="ru-RU"/>
        </w:rPr>
        <w:t xml:space="preserve"> </w:t>
      </w:r>
      <w:r>
        <w:rPr>
          <w:lang w:val="en-US"/>
        </w:rPr>
        <w:t>USB</w:t>
      </w:r>
      <w:r w:rsidRPr="000C55DA">
        <w:rPr>
          <w:lang w:val="ru-RU"/>
        </w:rPr>
        <w:t>-</w:t>
      </w:r>
      <w:proofErr w:type="spellStart"/>
      <w:r>
        <w:rPr>
          <w:lang w:val="en-US"/>
        </w:rPr>
        <w:t>vCOM</w:t>
      </w:r>
      <w:proofErr w:type="spellEnd"/>
      <w:r>
        <w:rPr>
          <w:lang w:val="ru-RU"/>
        </w:rPr>
        <w:t xml:space="preserve"> в соответствии с разрядностью операционной системы:</w:t>
      </w:r>
    </w:p>
    <w:p w14:paraId="3923FB3C" w14:textId="77777777" w:rsidR="001D4479" w:rsidRDefault="001D4479" w:rsidP="001D4479">
      <w:pPr>
        <w:pStyle w:val="a4"/>
        <w:rPr>
          <w:lang w:val="ru-RU"/>
        </w:rPr>
      </w:pPr>
    </w:p>
    <w:p w14:paraId="3469F9F9" w14:textId="77777777" w:rsidR="001D4479" w:rsidRDefault="001D4479" w:rsidP="001D4479">
      <w:pPr>
        <w:pStyle w:val="a4"/>
        <w:rPr>
          <w:lang w:val="ru-RU"/>
        </w:rPr>
      </w:pPr>
      <w:r>
        <w:rPr>
          <w:lang w:val="ru-RU"/>
        </w:rPr>
        <w:t>4.1) Для 32-разрядной ОС:</w:t>
      </w:r>
    </w:p>
    <w:p w14:paraId="60A7A2BE" w14:textId="77777777" w:rsidR="001D4479" w:rsidRDefault="001D4479" w:rsidP="001D4479">
      <w:pPr>
        <w:pStyle w:val="a4"/>
        <w:rPr>
          <w:lang w:val="ru-RU"/>
        </w:rPr>
      </w:pPr>
      <w:r>
        <w:rPr>
          <w:noProof/>
        </w:rPr>
        <w:drawing>
          <wp:inline distT="0" distB="0" distL="0" distR="0" wp14:anchorId="7B46CB7B" wp14:editId="65F93A66">
            <wp:extent cx="4733925" cy="1707856"/>
            <wp:effectExtent l="0" t="0" r="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85348" cy="1726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1B3256" w14:textId="77777777" w:rsidR="001D4479" w:rsidRDefault="001D4479" w:rsidP="001D4479">
      <w:pPr>
        <w:pStyle w:val="a4"/>
        <w:rPr>
          <w:lang w:val="ru-RU"/>
        </w:rPr>
      </w:pPr>
    </w:p>
    <w:p w14:paraId="2066C285" w14:textId="77777777" w:rsidR="001D4479" w:rsidRDefault="001D4479" w:rsidP="001D4479">
      <w:pPr>
        <w:pStyle w:val="a4"/>
        <w:rPr>
          <w:lang w:val="ru-RU"/>
        </w:rPr>
      </w:pPr>
      <w:r>
        <w:rPr>
          <w:lang w:val="ru-RU"/>
        </w:rPr>
        <w:t>4.2) Для 64-разрядной ОС:</w:t>
      </w:r>
    </w:p>
    <w:p w14:paraId="2141216A" w14:textId="77777777" w:rsidR="001D4479" w:rsidRPr="002C70A7" w:rsidRDefault="001D4479" w:rsidP="001D4479">
      <w:pPr>
        <w:pStyle w:val="a4"/>
        <w:rPr>
          <w:lang w:val="ru-RU"/>
        </w:rPr>
      </w:pPr>
      <w:r>
        <w:rPr>
          <w:lang w:val="ru-RU"/>
        </w:rPr>
        <w:t>Перейти в папку «</w:t>
      </w:r>
      <w:r w:rsidRPr="002C70A7">
        <w:rPr>
          <w:lang w:val="ru-RU"/>
        </w:rPr>
        <w:t>DRVSETUP64</w:t>
      </w:r>
      <w:r>
        <w:rPr>
          <w:lang w:val="ru-RU"/>
        </w:rPr>
        <w:t>» и выбрать установочный файл «</w:t>
      </w:r>
      <w:r w:rsidRPr="002C70A7">
        <w:rPr>
          <w:lang w:val="ru-RU"/>
        </w:rPr>
        <w:t>DRVSETUP64</w:t>
      </w:r>
      <w:r>
        <w:rPr>
          <w:lang w:val="ru-RU"/>
        </w:rPr>
        <w:t>»</w:t>
      </w:r>
    </w:p>
    <w:p w14:paraId="5AABA2B8" w14:textId="77777777" w:rsidR="001D4479" w:rsidRDefault="001D4479" w:rsidP="001D4479">
      <w:pPr>
        <w:pStyle w:val="a4"/>
        <w:rPr>
          <w:lang w:val="ru-RU"/>
        </w:rPr>
      </w:pPr>
      <w:r>
        <w:rPr>
          <w:noProof/>
        </w:rPr>
        <w:drawing>
          <wp:inline distT="0" distB="0" distL="0" distR="0" wp14:anchorId="254239B1" wp14:editId="78ABFE95">
            <wp:extent cx="4733925" cy="1679013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86775" cy="1697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8E4410" w14:textId="77777777" w:rsidR="001D4479" w:rsidRPr="002C70A7" w:rsidRDefault="001D4479" w:rsidP="001D4479">
      <w:pPr>
        <w:pStyle w:val="a4"/>
        <w:rPr>
          <w:lang w:val="ru-RU"/>
        </w:rPr>
      </w:pPr>
      <w:r>
        <w:rPr>
          <w:noProof/>
        </w:rPr>
        <w:drawing>
          <wp:inline distT="0" distB="0" distL="0" distR="0" wp14:anchorId="79529EAD" wp14:editId="719E391F">
            <wp:extent cx="5940425" cy="80899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08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0C52A" w14:textId="77777777" w:rsidR="001D4479" w:rsidRDefault="001D4479">
      <w:pPr>
        <w:rPr>
          <w:lang w:val="ru-RU"/>
        </w:rPr>
      </w:pPr>
      <w:r>
        <w:rPr>
          <w:lang w:val="ru-RU"/>
        </w:rPr>
        <w:br w:type="page"/>
      </w:r>
    </w:p>
    <w:p w14:paraId="3DD5DDC6" w14:textId="10657546" w:rsidR="001D4479" w:rsidRDefault="001D4479" w:rsidP="001D4479">
      <w:pPr>
        <w:pStyle w:val="a3"/>
        <w:numPr>
          <w:ilvl w:val="0"/>
          <w:numId w:val="1"/>
        </w:numPr>
        <w:rPr>
          <w:lang w:val="ru-RU"/>
        </w:rPr>
      </w:pPr>
      <w:r>
        <w:rPr>
          <w:lang w:val="ru-RU"/>
        </w:rPr>
        <w:lastRenderedPageBreak/>
        <w:t xml:space="preserve">Если установка драйвера прошла успешно, в Диспетчере устройств в списке «Порты </w:t>
      </w:r>
      <w:r w:rsidRPr="00945FDA">
        <w:rPr>
          <w:lang w:val="ru-RU"/>
        </w:rPr>
        <w:t>(</w:t>
      </w:r>
      <w:r>
        <w:rPr>
          <w:lang w:val="en-US"/>
        </w:rPr>
        <w:t>COM</w:t>
      </w:r>
      <w:r>
        <w:rPr>
          <w:lang w:val="ru-RU"/>
        </w:rPr>
        <w:t xml:space="preserve"> и</w:t>
      </w:r>
      <w:r w:rsidRPr="00945FDA">
        <w:rPr>
          <w:lang w:val="ru-RU"/>
        </w:rPr>
        <w:t xml:space="preserve"> </w:t>
      </w:r>
      <w:r>
        <w:rPr>
          <w:lang w:val="en-US"/>
        </w:rPr>
        <w:t>LPT</w:t>
      </w:r>
      <w:r>
        <w:rPr>
          <w:lang w:val="ru-RU"/>
        </w:rPr>
        <w:t xml:space="preserve">) отобразиться виртуальный </w:t>
      </w:r>
      <w:r>
        <w:rPr>
          <w:lang w:val="en-US"/>
        </w:rPr>
        <w:t>COM</w:t>
      </w:r>
      <w:r>
        <w:rPr>
          <w:lang w:val="ru-RU"/>
        </w:rPr>
        <w:t xml:space="preserve">-порт. </w:t>
      </w:r>
      <w:r>
        <w:rPr>
          <w:lang w:val="ru-RU"/>
        </w:rPr>
        <w:br/>
        <w:t xml:space="preserve">Пример:  </w:t>
      </w:r>
      <w:r>
        <w:rPr>
          <w:noProof/>
        </w:rPr>
        <w:drawing>
          <wp:inline distT="0" distB="0" distL="0" distR="0" wp14:anchorId="5E025837" wp14:editId="1AFF1CDC">
            <wp:extent cx="5419725" cy="3232717"/>
            <wp:effectExtent l="0" t="0" r="0" b="635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t="1312" b="17395"/>
                    <a:stretch/>
                  </pic:blipFill>
                  <pic:spPr bwMode="auto">
                    <a:xfrm>
                      <a:off x="0" y="0"/>
                      <a:ext cx="5428250" cy="32378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59E352A" w14:textId="50A9C51A" w:rsidR="002C70A7" w:rsidRPr="002C70A7" w:rsidRDefault="001D4479" w:rsidP="001D4479">
      <w:pPr>
        <w:pStyle w:val="a4"/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ВНИМАНИЕ! В примере </w:t>
      </w:r>
      <w:r>
        <w:rPr>
          <w:lang w:val="en-US"/>
        </w:rPr>
        <w:t>USB</w:t>
      </w:r>
      <w:r w:rsidRPr="00945FDA">
        <w:rPr>
          <w:lang w:val="ru-RU"/>
        </w:rPr>
        <w:t>-</w:t>
      </w:r>
      <w:proofErr w:type="spellStart"/>
      <w:r>
        <w:rPr>
          <w:lang w:val="en-US"/>
        </w:rPr>
        <w:t>vCOM</w:t>
      </w:r>
      <w:proofErr w:type="spellEnd"/>
      <w:r w:rsidRPr="00945FDA">
        <w:rPr>
          <w:lang w:val="ru-RU"/>
        </w:rPr>
        <w:t xml:space="preserve"> </w:t>
      </w:r>
      <w:r>
        <w:rPr>
          <w:lang w:val="ru-RU"/>
        </w:rPr>
        <w:t xml:space="preserve">установился как </w:t>
      </w:r>
      <w:r w:rsidRPr="00945FDA">
        <w:rPr>
          <w:u w:val="single"/>
          <w:lang w:val="en-US"/>
        </w:rPr>
        <w:t>COM</w:t>
      </w:r>
      <w:r w:rsidRPr="00945FDA">
        <w:rPr>
          <w:u w:val="single"/>
          <w:lang w:val="ru-RU"/>
        </w:rPr>
        <w:t>8</w:t>
      </w:r>
      <w:r>
        <w:rPr>
          <w:noProof/>
          <w:lang w:val="ru-RU"/>
        </w:rPr>
        <w:t>. У Вас он может другой.</w:t>
      </w:r>
      <w:r>
        <w:rPr>
          <w:noProof/>
          <w:lang w:val="ru-RU"/>
        </w:rPr>
        <w:br/>
      </w:r>
    </w:p>
    <w:sectPr w:rsidR="002C70A7" w:rsidRPr="002C70A7" w:rsidSect="000B5659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577588"/>
    <w:multiLevelType w:val="hybridMultilevel"/>
    <w:tmpl w:val="CF8CCBAE"/>
    <w:lvl w:ilvl="0" w:tplc="1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337A5"/>
    <w:multiLevelType w:val="hybridMultilevel"/>
    <w:tmpl w:val="A48E7732"/>
    <w:lvl w:ilvl="0" w:tplc="1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876822"/>
    <w:multiLevelType w:val="hybridMultilevel"/>
    <w:tmpl w:val="CF8CCBAE"/>
    <w:lvl w:ilvl="0" w:tplc="1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F1735D"/>
    <w:multiLevelType w:val="hybridMultilevel"/>
    <w:tmpl w:val="CF8CCBAE"/>
    <w:lvl w:ilvl="0" w:tplc="1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03E"/>
    <w:rsid w:val="000B5659"/>
    <w:rsid w:val="001D4479"/>
    <w:rsid w:val="002C70A7"/>
    <w:rsid w:val="002C7178"/>
    <w:rsid w:val="004609AE"/>
    <w:rsid w:val="00CF303E"/>
    <w:rsid w:val="00F51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E0D02"/>
  <w15:chartTrackingRefBased/>
  <w15:docId w15:val="{D4D16F13-FF00-49F4-8C8F-8C86CCE68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70A7"/>
    <w:pPr>
      <w:ind w:left="720"/>
      <w:contextualSpacing/>
    </w:pPr>
  </w:style>
  <w:style w:type="paragraph" w:styleId="a4">
    <w:name w:val="No Spacing"/>
    <w:uiPriority w:val="1"/>
    <w:qFormat/>
    <w:rsid w:val="002C71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2021-04-02T11:39:00Z</dcterms:created>
  <dcterms:modified xsi:type="dcterms:W3CDTF">2021-04-02T12:57:00Z</dcterms:modified>
</cp:coreProperties>
</file>